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355" w:rsidRDefault="00B35355" w:rsidP="00186ECF">
      <w:pPr>
        <w:pStyle w:val="Cos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</w:p>
    <w:p w:rsidR="00893F92" w:rsidRDefault="00893F92" w:rsidP="00893F92">
      <w:pPr>
        <w:pStyle w:val="Cos"/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893F92" w:rsidRPr="007D317B" w:rsidRDefault="00893F92" w:rsidP="00893F92">
      <w:pPr>
        <w:pStyle w:val="Cos"/>
        <w:spacing w:line="276" w:lineRule="auto"/>
        <w:jc w:val="center"/>
        <w:rPr>
          <w:rStyle w:val="Cap"/>
          <w:rFonts w:ascii="Arial" w:eastAsia="Arial" w:hAnsi="Arial" w:cs="Arial"/>
          <w:b/>
          <w:bCs/>
          <w:sz w:val="22"/>
          <w:szCs w:val="22"/>
        </w:rPr>
      </w:pPr>
      <w:r w:rsidRPr="007D317B">
        <w:rPr>
          <w:rStyle w:val="Cap"/>
          <w:rFonts w:ascii="Arial" w:hAnsi="Arial" w:cs="Arial"/>
          <w:b/>
          <w:bCs/>
          <w:sz w:val="22"/>
          <w:szCs w:val="22"/>
        </w:rPr>
        <w:t>A LA COMISSIÓ D</w:t>
      </w:r>
      <w:r w:rsidRPr="007D317B">
        <w:rPr>
          <w:rStyle w:val="Cap"/>
          <w:rFonts w:ascii="Arial" w:hAnsi="Arial" w:cs="Arial"/>
          <w:b/>
          <w:bCs/>
          <w:sz w:val="22"/>
          <w:szCs w:val="22"/>
          <w:lang w:val="fr-FR"/>
        </w:rPr>
        <w:t>’</w:t>
      </w:r>
      <w:r w:rsidRPr="007D317B">
        <w:rPr>
          <w:rStyle w:val="Cap"/>
          <w:rFonts w:ascii="Arial" w:hAnsi="Arial" w:cs="Arial"/>
          <w:b/>
          <w:bCs/>
          <w:sz w:val="22"/>
          <w:szCs w:val="22"/>
        </w:rPr>
        <w:t>ECONOMIA I HISENDA</w:t>
      </w:r>
    </w:p>
    <w:p w:rsidR="00893F92" w:rsidRPr="007D317B" w:rsidRDefault="00893F92" w:rsidP="00893F92">
      <w:pPr>
        <w:pStyle w:val="Cos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893F92" w:rsidRPr="007D317B" w:rsidRDefault="00893F92" w:rsidP="00B9098C">
      <w:pPr>
        <w:pStyle w:val="Cos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893F92" w:rsidRPr="004A7C6F" w:rsidRDefault="004A7C6F" w:rsidP="00B9098C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  <w:proofErr w:type="spellStart"/>
      <w:r w:rsidRPr="004A7C6F">
        <w:rPr>
          <w:rStyle w:val="Cap"/>
          <w:rFonts w:ascii="Arial" w:hAnsi="Arial" w:cs="Arial"/>
          <w:b/>
          <w:bCs/>
          <w:sz w:val="22"/>
          <w:szCs w:val="22"/>
        </w:rPr>
        <w:t>Raimond</w:t>
      </w:r>
      <w:proofErr w:type="spellEnd"/>
      <w:r w:rsidRPr="004A7C6F">
        <w:rPr>
          <w:rStyle w:val="Cap"/>
          <w:rFonts w:ascii="Arial" w:hAnsi="Arial" w:cs="Arial"/>
          <w:b/>
          <w:bCs/>
          <w:sz w:val="22"/>
          <w:szCs w:val="22"/>
        </w:rPr>
        <w:t xml:space="preserve"> Blasi i Navarro</w:t>
      </w:r>
      <w:r w:rsidR="00893F92" w:rsidRPr="004A7C6F">
        <w:rPr>
          <w:rStyle w:val="Cap"/>
          <w:rFonts w:ascii="Arial" w:hAnsi="Arial" w:cs="Arial"/>
          <w:b/>
          <w:bCs/>
          <w:sz w:val="22"/>
          <w:szCs w:val="22"/>
        </w:rPr>
        <w:t>,</w:t>
      </w:r>
      <w:r w:rsidR="00893F92" w:rsidRPr="004A7C6F">
        <w:rPr>
          <w:rStyle w:val="Cap"/>
          <w:rFonts w:ascii="Arial" w:hAnsi="Arial" w:cs="Arial"/>
          <w:sz w:val="22"/>
          <w:szCs w:val="22"/>
        </w:rPr>
        <w:t xml:space="preserve"> en la seva condició de </w:t>
      </w:r>
      <w:r w:rsidRPr="004A7C6F">
        <w:rPr>
          <w:rStyle w:val="Cap"/>
          <w:rFonts w:ascii="Arial" w:hAnsi="Arial" w:cs="Arial"/>
          <w:sz w:val="22"/>
          <w:szCs w:val="22"/>
        </w:rPr>
        <w:t xml:space="preserve">Regidor </w:t>
      </w:r>
      <w:r w:rsidR="00893F92" w:rsidRPr="004A7C6F">
        <w:rPr>
          <w:rStyle w:val="Cap"/>
          <w:rFonts w:ascii="Arial" w:hAnsi="Arial" w:cs="Arial"/>
          <w:sz w:val="22"/>
          <w:szCs w:val="22"/>
        </w:rPr>
        <w:t>del Grup Municipal de Convergència i Unió a l’Ajuntament de Barcelona, actuant en el seu nom i representació, manifesta</w:t>
      </w:r>
    </w:p>
    <w:p w:rsidR="004A7C6F" w:rsidRPr="004A7C6F" w:rsidRDefault="004A7C6F" w:rsidP="00B9098C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</w:p>
    <w:p w:rsidR="00752789" w:rsidRPr="00752789" w:rsidRDefault="00752789" w:rsidP="00B9098C">
      <w:pPr>
        <w:pStyle w:val="Cos"/>
        <w:numPr>
          <w:ilvl w:val="0"/>
          <w:numId w:val="6"/>
        </w:numPr>
        <w:spacing w:line="276" w:lineRule="auto"/>
        <w:jc w:val="both"/>
        <w:rPr>
          <w:rFonts w:ascii="Arial" w:eastAsia="Calibri" w:hAnsi="Arial" w:cs="Arial"/>
          <w:color w:val="auto"/>
          <w:sz w:val="22"/>
          <w:szCs w:val="22"/>
          <w:bdr w:val="none" w:sz="0" w:space="0" w:color="auto"/>
          <w:lang w:eastAsia="en-US"/>
        </w:rPr>
      </w:pPr>
      <w:r w:rsidRPr="00752789">
        <w:rPr>
          <w:rFonts w:ascii="Arial" w:eastAsia="Calibri" w:hAnsi="Arial" w:cs="Arial"/>
          <w:color w:val="auto"/>
          <w:sz w:val="22"/>
          <w:szCs w:val="22"/>
          <w:bdr w:val="none" w:sz="0" w:space="0" w:color="auto"/>
          <w:lang w:eastAsia="en-US"/>
        </w:rPr>
        <w:t xml:space="preserve"> Atès la existència de diversos plans vigents a la ciutat</w:t>
      </w:r>
    </w:p>
    <w:p w:rsidR="00BC167D" w:rsidRPr="008B4362" w:rsidRDefault="00752789" w:rsidP="00B9098C">
      <w:pPr>
        <w:pStyle w:val="Cos"/>
        <w:numPr>
          <w:ilvl w:val="0"/>
          <w:numId w:val="6"/>
        </w:numPr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  <w:r w:rsidRPr="00752789">
        <w:rPr>
          <w:rFonts w:ascii="Arial" w:eastAsia="Calibri" w:hAnsi="Arial" w:cs="Arial"/>
          <w:color w:val="auto"/>
          <w:sz w:val="22"/>
          <w:szCs w:val="22"/>
          <w:bdr w:val="none" w:sz="0" w:space="0" w:color="auto"/>
          <w:lang w:eastAsia="en-US"/>
        </w:rPr>
        <w:t xml:space="preserve"> Atès la falta de retorn del seu estat per part del Govern Municipal</w:t>
      </w:r>
    </w:p>
    <w:p w:rsidR="008B4362" w:rsidRDefault="008B4362" w:rsidP="00B9098C">
      <w:pPr>
        <w:pStyle w:val="Pargrafdellista"/>
        <w:jc w:val="both"/>
        <w:rPr>
          <w:rStyle w:val="Cap"/>
          <w:rFonts w:ascii="Arial" w:hAnsi="Arial" w:cs="Arial"/>
          <w:sz w:val="22"/>
          <w:szCs w:val="22"/>
        </w:rPr>
      </w:pPr>
    </w:p>
    <w:p w:rsidR="008B4362" w:rsidRPr="004A7C6F" w:rsidRDefault="008B4362" w:rsidP="00B9098C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</w:p>
    <w:p w:rsidR="00BC167D" w:rsidRPr="004A7C6F" w:rsidRDefault="00BC167D" w:rsidP="00B9098C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</w:p>
    <w:p w:rsidR="00893F92" w:rsidRPr="004A7C6F" w:rsidRDefault="00893F92" w:rsidP="00B9098C">
      <w:pPr>
        <w:pStyle w:val="Cos"/>
        <w:spacing w:line="276" w:lineRule="auto"/>
        <w:jc w:val="both"/>
        <w:rPr>
          <w:rStyle w:val="Cap"/>
          <w:rFonts w:ascii="Arial" w:eastAsia="Arial" w:hAnsi="Arial" w:cs="Arial"/>
          <w:sz w:val="22"/>
          <w:szCs w:val="22"/>
        </w:rPr>
      </w:pPr>
      <w:r w:rsidRPr="004A7C6F">
        <w:rPr>
          <w:rStyle w:val="Cap"/>
          <w:rFonts w:ascii="Arial" w:hAnsi="Arial" w:cs="Arial"/>
          <w:sz w:val="22"/>
          <w:szCs w:val="22"/>
        </w:rPr>
        <w:t>Per això, i d’acord amb el que estableixen els articles 64.2 i 98 del Reglament Orgànic Municipal, formula la següent</w:t>
      </w:r>
      <w:bookmarkStart w:id="0" w:name="_GoBack"/>
      <w:bookmarkEnd w:id="0"/>
      <w:r w:rsidRPr="004A7C6F">
        <w:rPr>
          <w:rStyle w:val="Cap"/>
          <w:rFonts w:ascii="Arial" w:hAnsi="Arial" w:cs="Arial"/>
          <w:sz w:val="22"/>
          <w:szCs w:val="22"/>
        </w:rPr>
        <w:t xml:space="preserve"> </w:t>
      </w:r>
    </w:p>
    <w:p w:rsidR="00893F92" w:rsidRPr="004A7C6F" w:rsidRDefault="00893F92" w:rsidP="00B9098C">
      <w:pPr>
        <w:pStyle w:val="Cos"/>
        <w:spacing w:line="276" w:lineRule="auto"/>
        <w:jc w:val="both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017566" w:rsidRPr="004A7C6F" w:rsidRDefault="00017566" w:rsidP="00B9098C">
      <w:pPr>
        <w:pStyle w:val="Cos"/>
        <w:spacing w:line="276" w:lineRule="auto"/>
        <w:jc w:val="both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893F92" w:rsidRPr="004A7C6F" w:rsidRDefault="00893F92" w:rsidP="00B9098C">
      <w:pPr>
        <w:pStyle w:val="Cos"/>
        <w:spacing w:line="276" w:lineRule="auto"/>
        <w:jc w:val="center"/>
        <w:rPr>
          <w:rStyle w:val="Cap"/>
          <w:rFonts w:ascii="Arial" w:eastAsia="Arial" w:hAnsi="Arial" w:cs="Arial"/>
          <w:b/>
          <w:bCs/>
          <w:sz w:val="22"/>
          <w:szCs w:val="22"/>
        </w:rPr>
      </w:pPr>
      <w:r w:rsidRPr="004A7C6F">
        <w:rPr>
          <w:rStyle w:val="Cap"/>
          <w:rFonts w:ascii="Arial" w:hAnsi="Arial" w:cs="Arial"/>
          <w:b/>
          <w:bCs/>
          <w:sz w:val="22"/>
          <w:szCs w:val="22"/>
        </w:rPr>
        <w:t>PROPOSICIÓ</w:t>
      </w:r>
    </w:p>
    <w:p w:rsidR="00186ECF" w:rsidRPr="004A7C6F" w:rsidRDefault="00186ECF" w:rsidP="00B9098C">
      <w:pPr>
        <w:pStyle w:val="Cos"/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</w:p>
    <w:p w:rsidR="00752789" w:rsidRPr="00752789" w:rsidRDefault="00752789" w:rsidP="00B9098C">
      <w:pPr>
        <w:pStyle w:val="s16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>La Comissió d’Economia i Hisenda acorda:</w:t>
      </w:r>
    </w:p>
    <w:p w:rsidR="00752789" w:rsidRPr="00752789" w:rsidRDefault="00752789" w:rsidP="00B9098C">
      <w:pPr>
        <w:pStyle w:val="s16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52789">
        <w:rPr>
          <w:rFonts w:ascii="Arial" w:hAnsi="Arial" w:cs="Arial"/>
          <w:sz w:val="22"/>
          <w:szCs w:val="22"/>
        </w:rPr>
        <w:t> </w:t>
      </w:r>
    </w:p>
    <w:p w:rsidR="00752789" w:rsidRDefault="00752789" w:rsidP="00B9098C">
      <w:pPr>
        <w:pStyle w:val="s16"/>
        <w:spacing w:before="0" w:beforeAutospacing="0" w:after="0" w:afterAutospacing="0"/>
        <w:jc w:val="both"/>
        <w:rPr>
          <w:rStyle w:val="bumpedfont15"/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>Que el Govern Municipal presenti un calendari per tal que en les successives comissions faci el rendiment de comptes dels diferents Plans</w:t>
      </w:r>
      <w:r w:rsidR="007C62DD">
        <w:rPr>
          <w:rStyle w:val="bumpedfont15"/>
          <w:rFonts w:ascii="Arial" w:hAnsi="Arial" w:cs="Arial"/>
          <w:sz w:val="22"/>
          <w:szCs w:val="22"/>
        </w:rPr>
        <w:t>, Mesures i Programes que estant en marxa a</w:t>
      </w:r>
      <w:r w:rsidRPr="00752789">
        <w:rPr>
          <w:rStyle w:val="bumpedfont15"/>
          <w:rFonts w:ascii="Arial" w:hAnsi="Arial" w:cs="Arial"/>
          <w:sz w:val="22"/>
          <w:szCs w:val="22"/>
        </w:rPr>
        <w:t xml:space="preserve"> l'àrea de Comerç, de Consum i de Mercats:</w:t>
      </w:r>
    </w:p>
    <w:p w:rsidR="00B9098C" w:rsidRPr="00752789" w:rsidRDefault="00B9098C" w:rsidP="00B9098C">
      <w:pPr>
        <w:pStyle w:val="s16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752789" w:rsidRPr="00752789" w:rsidRDefault="00752789" w:rsidP="007C62DD">
      <w:pPr>
        <w:pStyle w:val="s16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>- Pla estratègic de mercats 2015-2025.</w:t>
      </w:r>
    </w:p>
    <w:p w:rsidR="00752789" w:rsidRPr="00752789" w:rsidRDefault="00752789" w:rsidP="007C62DD">
      <w:pPr>
        <w:pStyle w:val="s16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 xml:space="preserve">- Pla de </w:t>
      </w:r>
      <w:r w:rsidR="00023A9C">
        <w:rPr>
          <w:rStyle w:val="bumpedfont15"/>
          <w:rFonts w:ascii="Arial" w:hAnsi="Arial" w:cs="Arial"/>
          <w:sz w:val="22"/>
          <w:szCs w:val="22"/>
        </w:rPr>
        <w:t>impuls i suport al comerç de Barcelona</w:t>
      </w:r>
      <w:r w:rsidR="007C62DD">
        <w:rPr>
          <w:rStyle w:val="bumpedfont15"/>
          <w:rFonts w:ascii="Arial" w:hAnsi="Arial" w:cs="Arial"/>
          <w:sz w:val="22"/>
          <w:szCs w:val="22"/>
        </w:rPr>
        <w:t>.</w:t>
      </w:r>
    </w:p>
    <w:p w:rsidR="00752789" w:rsidRPr="00752789" w:rsidRDefault="00752789" w:rsidP="007C62DD">
      <w:pPr>
        <w:pStyle w:val="s16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>- Pla de suport al comerç emblemàtic</w:t>
      </w:r>
      <w:r w:rsidR="007C62DD">
        <w:rPr>
          <w:rStyle w:val="bumpedfont15"/>
          <w:rFonts w:ascii="Arial" w:hAnsi="Arial" w:cs="Arial"/>
          <w:sz w:val="22"/>
          <w:szCs w:val="22"/>
        </w:rPr>
        <w:t>.</w:t>
      </w:r>
    </w:p>
    <w:p w:rsidR="00752789" w:rsidRPr="00752789" w:rsidRDefault="00752789" w:rsidP="007C62DD">
      <w:pPr>
        <w:pStyle w:val="s16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 xml:space="preserve">- Pla de suport </w:t>
      </w:r>
      <w:r w:rsidR="00F61291">
        <w:rPr>
          <w:rStyle w:val="bumpedfont15"/>
          <w:rFonts w:ascii="Arial" w:hAnsi="Arial" w:cs="Arial"/>
          <w:sz w:val="22"/>
          <w:szCs w:val="22"/>
        </w:rPr>
        <w:t xml:space="preserve">al comerç </w:t>
      </w:r>
      <w:r w:rsidRPr="00752789">
        <w:rPr>
          <w:rStyle w:val="bumpedfont15"/>
          <w:rFonts w:ascii="Arial" w:hAnsi="Arial" w:cs="Arial"/>
          <w:sz w:val="22"/>
          <w:szCs w:val="22"/>
        </w:rPr>
        <w:t>cultural</w:t>
      </w:r>
      <w:r w:rsidR="00F61291">
        <w:rPr>
          <w:rStyle w:val="bumpedfont15"/>
          <w:rFonts w:ascii="Arial" w:hAnsi="Arial" w:cs="Arial"/>
          <w:sz w:val="22"/>
          <w:szCs w:val="22"/>
        </w:rPr>
        <w:t xml:space="preserve"> de proximitat</w:t>
      </w:r>
      <w:r w:rsidR="007C62DD">
        <w:rPr>
          <w:rStyle w:val="bumpedfont15"/>
          <w:rFonts w:ascii="Arial" w:hAnsi="Arial" w:cs="Arial"/>
          <w:sz w:val="22"/>
          <w:szCs w:val="22"/>
        </w:rPr>
        <w:t>.</w:t>
      </w:r>
    </w:p>
    <w:p w:rsidR="00752789" w:rsidRPr="00752789" w:rsidRDefault="00752789" w:rsidP="007C62DD">
      <w:pPr>
        <w:pStyle w:val="s16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 xml:space="preserve">- Pla de suport al comerç per pal·liar pèrdues en els eixos comercials i/o </w:t>
      </w:r>
      <w:r>
        <w:rPr>
          <w:rStyle w:val="bumpedfont15"/>
          <w:rFonts w:ascii="Arial" w:hAnsi="Arial" w:cs="Arial"/>
          <w:sz w:val="22"/>
          <w:szCs w:val="22"/>
        </w:rPr>
        <w:t xml:space="preserve">mercats a        </w:t>
      </w:r>
      <w:r w:rsidR="00C469BB">
        <w:rPr>
          <w:rStyle w:val="bumpedfont15"/>
          <w:rFonts w:ascii="Arial" w:hAnsi="Arial" w:cs="Arial"/>
          <w:sz w:val="22"/>
          <w:szCs w:val="22"/>
        </w:rPr>
        <w:t xml:space="preserve">   </w:t>
      </w:r>
      <w:r>
        <w:rPr>
          <w:rStyle w:val="bumpedfont15"/>
          <w:rFonts w:ascii="Arial" w:hAnsi="Arial" w:cs="Arial"/>
          <w:sz w:val="22"/>
          <w:szCs w:val="22"/>
        </w:rPr>
        <w:t>c</w:t>
      </w:r>
      <w:r w:rsidRPr="00752789">
        <w:rPr>
          <w:rStyle w:val="bumpedfont15"/>
          <w:rFonts w:ascii="Arial" w:hAnsi="Arial" w:cs="Arial"/>
          <w:sz w:val="22"/>
          <w:szCs w:val="22"/>
        </w:rPr>
        <w:t>ausa de manifestacions aldarulls o altres esdeveniments. </w:t>
      </w:r>
      <w:r w:rsidRPr="00752789">
        <w:rPr>
          <w:rFonts w:ascii="Arial" w:hAnsi="Arial" w:cs="Arial"/>
          <w:sz w:val="22"/>
          <w:szCs w:val="22"/>
        </w:rPr>
        <w:t> </w:t>
      </w:r>
    </w:p>
    <w:p w:rsidR="00752789" w:rsidRDefault="00752789" w:rsidP="007C62DD">
      <w:pPr>
        <w:pStyle w:val="s16"/>
        <w:spacing w:before="0" w:beforeAutospacing="0" w:after="0" w:afterAutospacing="0" w:line="276" w:lineRule="auto"/>
        <w:jc w:val="both"/>
        <w:rPr>
          <w:rStyle w:val="bumpedfont15"/>
          <w:rFonts w:ascii="Arial" w:hAnsi="Arial" w:cs="Arial"/>
          <w:sz w:val="22"/>
          <w:szCs w:val="22"/>
        </w:rPr>
      </w:pPr>
      <w:r w:rsidRPr="00752789">
        <w:rPr>
          <w:rStyle w:val="bumpedfont15"/>
          <w:rFonts w:ascii="Arial" w:hAnsi="Arial" w:cs="Arial"/>
          <w:sz w:val="22"/>
          <w:szCs w:val="22"/>
        </w:rPr>
        <w:t>- Plans de comerç de districte (a fer rendiment als districtes respectius).</w:t>
      </w:r>
    </w:p>
    <w:p w:rsidR="00F61291" w:rsidRPr="00752789" w:rsidRDefault="00F61291" w:rsidP="007C62DD">
      <w:pPr>
        <w:pStyle w:val="s16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F61291">
        <w:rPr>
          <w:rFonts w:ascii="Arial" w:hAnsi="Arial" w:cs="Arial"/>
          <w:sz w:val="22"/>
          <w:szCs w:val="22"/>
        </w:rPr>
        <w:t>Mesura de govern de càpsules formatives als districtes</w:t>
      </w:r>
      <w:r w:rsidR="007C62DD">
        <w:rPr>
          <w:rFonts w:ascii="Arial" w:hAnsi="Arial" w:cs="Arial"/>
          <w:sz w:val="22"/>
          <w:szCs w:val="22"/>
        </w:rPr>
        <w:t>.</w:t>
      </w:r>
    </w:p>
    <w:p w:rsidR="007C62DD" w:rsidRDefault="007C62DD" w:rsidP="007C62D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276" w:lineRule="auto"/>
        <w:contextualSpacing/>
        <w:jc w:val="both"/>
        <w:rPr>
          <w:rFonts w:ascii="Arial" w:eastAsia="Calibri" w:hAnsi="Arial" w:cs="Arial"/>
          <w:sz w:val="22"/>
          <w:szCs w:val="22"/>
          <w:bdr w:val="none" w:sz="0" w:space="0" w:color="auto"/>
        </w:rPr>
      </w:pPr>
      <w:r w:rsidRPr="007C62DD">
        <w:rPr>
          <w:rFonts w:ascii="Arial" w:eastAsia="Calibri" w:hAnsi="Arial" w:cs="Arial"/>
          <w:sz w:val="22"/>
          <w:szCs w:val="22"/>
          <w:bdr w:val="none" w:sz="0" w:space="0" w:color="auto"/>
        </w:rPr>
        <w:t>- Mesura de govern de suport al comerç per obres de llarga durada</w:t>
      </w:r>
      <w:r>
        <w:rPr>
          <w:rFonts w:ascii="Arial" w:eastAsia="Calibri" w:hAnsi="Arial" w:cs="Arial"/>
          <w:sz w:val="22"/>
          <w:szCs w:val="22"/>
          <w:bdr w:val="none" w:sz="0" w:space="0" w:color="auto"/>
        </w:rPr>
        <w:t>.</w:t>
      </w:r>
    </w:p>
    <w:p w:rsidR="004A7C6F" w:rsidRDefault="007C62DD" w:rsidP="007C62D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276" w:lineRule="auto"/>
        <w:contextualSpacing/>
        <w:jc w:val="both"/>
        <w:rPr>
          <w:rFonts w:ascii="Arial" w:eastAsia="Calibri" w:hAnsi="Arial" w:cs="Arial"/>
          <w:sz w:val="22"/>
          <w:szCs w:val="22"/>
          <w:bdr w:val="none" w:sz="0" w:space="0" w:color="auto"/>
        </w:rPr>
      </w:pPr>
      <w:r w:rsidRPr="007C62DD">
        <w:rPr>
          <w:rFonts w:ascii="Arial" w:eastAsia="Calibri" w:hAnsi="Arial" w:cs="Arial"/>
          <w:sz w:val="22"/>
          <w:szCs w:val="22"/>
          <w:bdr w:val="none" w:sz="0" w:space="0" w:color="auto"/>
        </w:rPr>
        <w:t>- Mesura de govern de suport als establiments propers a grans superfícies.</w:t>
      </w:r>
    </w:p>
    <w:p w:rsidR="007C62DD" w:rsidRPr="007C62DD" w:rsidRDefault="007C62DD" w:rsidP="007C62D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360" w:lineRule="auto"/>
        <w:contextualSpacing/>
        <w:jc w:val="both"/>
        <w:rPr>
          <w:rFonts w:ascii="Arial" w:eastAsia="Calibri" w:hAnsi="Arial" w:cs="Arial"/>
          <w:sz w:val="22"/>
          <w:szCs w:val="22"/>
          <w:bdr w:val="none" w:sz="0" w:space="0" w:color="auto"/>
        </w:rPr>
      </w:pPr>
    </w:p>
    <w:p w:rsidR="00017566" w:rsidRPr="007D317B" w:rsidRDefault="00017566" w:rsidP="00186ECF">
      <w:pPr>
        <w:pStyle w:val="Cos"/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</w:p>
    <w:p w:rsidR="00893F92" w:rsidRPr="007D317B" w:rsidRDefault="00B35355" w:rsidP="00186ECF">
      <w:pPr>
        <w:pStyle w:val="Cos"/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  <w:r w:rsidRPr="007D317B">
        <w:rPr>
          <w:rFonts w:ascii="Arial" w:eastAsia="Arial" w:hAnsi="Arial" w:cs="Arial"/>
          <w:bCs/>
          <w:sz w:val="22"/>
          <w:szCs w:val="22"/>
        </w:rPr>
        <w:t xml:space="preserve"> </w:t>
      </w:r>
    </w:p>
    <w:p w:rsidR="00B9098C" w:rsidRDefault="00B9098C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B9098C" w:rsidRDefault="00B9098C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893F92" w:rsidRPr="007D317B" w:rsidRDefault="00893F92" w:rsidP="00893F92">
      <w:pPr>
        <w:pStyle w:val="Cos"/>
        <w:spacing w:line="276" w:lineRule="auto"/>
        <w:rPr>
          <w:rFonts w:ascii="Arial" w:hAnsi="Arial" w:cs="Arial"/>
        </w:rPr>
      </w:pPr>
      <w:r w:rsidRPr="007D317B">
        <w:rPr>
          <w:rStyle w:val="Cap"/>
          <w:rFonts w:ascii="Arial" w:hAnsi="Arial" w:cs="Arial"/>
          <w:sz w:val="22"/>
          <w:szCs w:val="22"/>
        </w:rPr>
        <w:t xml:space="preserve">Barcelona, </w:t>
      </w:r>
      <w:r w:rsidR="008B4362">
        <w:rPr>
          <w:rStyle w:val="Cap"/>
          <w:rFonts w:ascii="Arial" w:hAnsi="Arial" w:cs="Arial"/>
          <w:sz w:val="22"/>
          <w:szCs w:val="22"/>
        </w:rPr>
        <w:t>10 de novembre</w:t>
      </w:r>
      <w:r w:rsidR="009267F1" w:rsidRPr="007D317B">
        <w:rPr>
          <w:rStyle w:val="Cap"/>
          <w:rFonts w:ascii="Arial" w:hAnsi="Arial" w:cs="Arial"/>
          <w:sz w:val="22"/>
          <w:szCs w:val="22"/>
        </w:rPr>
        <w:t xml:space="preserve"> de 2016</w:t>
      </w:r>
    </w:p>
    <w:p w:rsidR="00A22C18" w:rsidRPr="007D317B" w:rsidRDefault="00A22C18">
      <w:pPr>
        <w:pStyle w:val="Cos"/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sectPr w:rsidR="00A22C18" w:rsidRPr="007D317B">
      <w:headerReference w:type="default" r:id="rId8"/>
      <w:footerReference w:type="default" r:id="rId9"/>
      <w:pgSz w:w="11900" w:h="16840"/>
      <w:pgMar w:top="1417" w:right="1701" w:bottom="1417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9B9" w:rsidRDefault="00893F92">
      <w:r>
        <w:separator/>
      </w:r>
    </w:p>
  </w:endnote>
  <w:endnote w:type="continuationSeparator" w:id="0">
    <w:p w:rsidR="009479B9" w:rsidRDefault="00893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C18" w:rsidRDefault="00A22C18">
    <w:pPr>
      <w:pStyle w:val="Capaleraipeudep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9B9" w:rsidRDefault="00893F92">
      <w:r>
        <w:separator/>
      </w:r>
    </w:p>
  </w:footnote>
  <w:footnote w:type="continuationSeparator" w:id="0">
    <w:p w:rsidR="009479B9" w:rsidRDefault="00893F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C18" w:rsidRDefault="00893F92">
    <w:pPr>
      <w:pStyle w:val="Cos"/>
      <w:tabs>
        <w:tab w:val="center" w:pos="4252"/>
        <w:tab w:val="right" w:pos="8478"/>
      </w:tabs>
      <w:rPr>
        <w:b/>
        <w:bCs/>
        <w:sz w:val="18"/>
        <w:szCs w:val="18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9E321EA" wp14:editId="6998B21F">
          <wp:simplePos x="0" y="0"/>
          <wp:positionH relativeFrom="page">
            <wp:posOffset>753109</wp:posOffset>
          </wp:positionH>
          <wp:positionV relativeFrom="page">
            <wp:posOffset>276225</wp:posOffset>
          </wp:positionV>
          <wp:extent cx="1266825" cy="348616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3486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A22C18" w:rsidRDefault="00A22C18">
    <w:pPr>
      <w:pStyle w:val="Cos"/>
      <w:tabs>
        <w:tab w:val="center" w:pos="4252"/>
        <w:tab w:val="right" w:pos="8478"/>
      </w:tabs>
      <w:rPr>
        <w:b/>
        <w:bCs/>
        <w:sz w:val="18"/>
        <w:szCs w:val="18"/>
      </w:rPr>
    </w:pP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b/>
        <w:bCs/>
        <w:sz w:val="18"/>
        <w:szCs w:val="18"/>
      </w:rPr>
    </w:pPr>
    <w:r>
      <w:rPr>
        <w:rStyle w:val="Cap"/>
        <w:rFonts w:ascii="Calibri" w:eastAsia="Calibri" w:hAnsi="Calibri" w:cs="Calibri"/>
        <w:b/>
        <w:bCs/>
        <w:sz w:val="18"/>
        <w:szCs w:val="18"/>
      </w:rPr>
      <w:t>GRUP MUNICIPAL DE CiU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  <w:lang w:val="fr-FR"/>
      </w:rPr>
      <w:t>Ajuntament de Barcelona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proofErr w:type="spellStart"/>
    <w:r>
      <w:rPr>
        <w:rStyle w:val="Cap"/>
        <w:rFonts w:ascii="Calibri" w:eastAsia="Calibri" w:hAnsi="Calibri" w:cs="Calibri"/>
        <w:sz w:val="16"/>
        <w:szCs w:val="16"/>
      </w:rPr>
      <w:t>Plaç</w:t>
    </w:r>
    <w:proofErr w:type="spellEnd"/>
    <w:r>
      <w:rPr>
        <w:rStyle w:val="Cap"/>
        <w:rFonts w:ascii="Calibri" w:eastAsia="Calibri" w:hAnsi="Calibri" w:cs="Calibri"/>
        <w:sz w:val="16"/>
        <w:szCs w:val="16"/>
        <w:lang w:val="fr-FR"/>
      </w:rPr>
      <w:t xml:space="preserve">a Sant Miquel, 4 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</w:rPr>
      <w:t>Edifici Noví</w:t>
    </w:r>
    <w:r>
      <w:rPr>
        <w:rStyle w:val="Cap"/>
        <w:rFonts w:ascii="Calibri" w:eastAsia="Calibri" w:hAnsi="Calibri" w:cs="Calibri"/>
        <w:sz w:val="16"/>
        <w:szCs w:val="16"/>
        <w:lang w:val="it-IT"/>
      </w:rPr>
      <w:t>ssim, 5</w:t>
    </w:r>
    <w:r>
      <w:rPr>
        <w:rStyle w:val="Cap"/>
        <w:rFonts w:ascii="Calibri" w:eastAsia="Calibri" w:hAnsi="Calibri" w:cs="Calibri"/>
        <w:sz w:val="16"/>
        <w:szCs w:val="16"/>
      </w:rPr>
      <w:t>ª Planta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</w:rPr>
      <w:t>08002 Barcelona</w:t>
    </w:r>
  </w:p>
  <w:p w:rsidR="00A22C18" w:rsidRDefault="007C62DD">
    <w:pPr>
      <w:pStyle w:val="Cos"/>
      <w:tabs>
        <w:tab w:val="center" w:pos="4252"/>
        <w:tab w:val="right" w:pos="8478"/>
      </w:tabs>
    </w:pPr>
    <w:hyperlink r:id="rId2" w:history="1">
      <w:r w:rsidR="00893F92">
        <w:rPr>
          <w:rStyle w:val="Hyperlink0"/>
        </w:rPr>
        <w:t>grupciu@bcn.cat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CBE"/>
    <w:multiLevelType w:val="hybridMultilevel"/>
    <w:tmpl w:val="85A6C4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0667A"/>
    <w:multiLevelType w:val="hybridMultilevel"/>
    <w:tmpl w:val="5B74061C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FB75C2"/>
    <w:multiLevelType w:val="hybridMultilevel"/>
    <w:tmpl w:val="1FF69A54"/>
    <w:numStyleLink w:val="ImportedStyle1"/>
  </w:abstractNum>
  <w:abstractNum w:abstractNumId="3">
    <w:nsid w:val="53773599"/>
    <w:multiLevelType w:val="hybridMultilevel"/>
    <w:tmpl w:val="4EFA4962"/>
    <w:lvl w:ilvl="0" w:tplc="1338CF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AA5762"/>
    <w:multiLevelType w:val="hybridMultilevel"/>
    <w:tmpl w:val="1FF69A54"/>
    <w:styleLink w:val="ImportedStyle1"/>
    <w:lvl w:ilvl="0" w:tplc="3786644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B0620B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8CB19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78B35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D0610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F433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E8C740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5E24C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96A78D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65E418BA"/>
    <w:multiLevelType w:val="hybridMultilevel"/>
    <w:tmpl w:val="879CE23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EF68B2"/>
    <w:multiLevelType w:val="hybridMultilevel"/>
    <w:tmpl w:val="98EE763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866607"/>
    <w:multiLevelType w:val="hybridMultilevel"/>
    <w:tmpl w:val="931ABB3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22C18"/>
    <w:rsid w:val="00017566"/>
    <w:rsid w:val="00023A9C"/>
    <w:rsid w:val="000F5305"/>
    <w:rsid w:val="00160268"/>
    <w:rsid w:val="00186ECF"/>
    <w:rsid w:val="002B20CD"/>
    <w:rsid w:val="002B6E9E"/>
    <w:rsid w:val="00370028"/>
    <w:rsid w:val="00396C00"/>
    <w:rsid w:val="00441DA9"/>
    <w:rsid w:val="004A7C6F"/>
    <w:rsid w:val="004C7091"/>
    <w:rsid w:val="005B0FB4"/>
    <w:rsid w:val="006C706A"/>
    <w:rsid w:val="00752789"/>
    <w:rsid w:val="007874B5"/>
    <w:rsid w:val="007C62DD"/>
    <w:rsid w:val="007D317B"/>
    <w:rsid w:val="0083401B"/>
    <w:rsid w:val="00893F92"/>
    <w:rsid w:val="008B4362"/>
    <w:rsid w:val="008C0AC4"/>
    <w:rsid w:val="00902ECE"/>
    <w:rsid w:val="009267F1"/>
    <w:rsid w:val="009479B9"/>
    <w:rsid w:val="009729B3"/>
    <w:rsid w:val="00A22C18"/>
    <w:rsid w:val="00B35355"/>
    <w:rsid w:val="00B421C2"/>
    <w:rsid w:val="00B729B9"/>
    <w:rsid w:val="00B9098C"/>
    <w:rsid w:val="00BC167D"/>
    <w:rsid w:val="00BE1DB5"/>
    <w:rsid w:val="00C469BB"/>
    <w:rsid w:val="00C649A5"/>
    <w:rsid w:val="00C823BB"/>
    <w:rsid w:val="00CA7DD6"/>
    <w:rsid w:val="00CC5764"/>
    <w:rsid w:val="00CE6988"/>
    <w:rsid w:val="00D36A70"/>
    <w:rsid w:val="00D70F18"/>
    <w:rsid w:val="00DF03EE"/>
    <w:rsid w:val="00E25530"/>
    <w:rsid w:val="00F226FD"/>
    <w:rsid w:val="00F61291"/>
    <w:rsid w:val="00FB5F38"/>
    <w:rsid w:val="00FD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s">
    <w:name w:val="Cos"/>
    <w:rPr>
      <w:rFonts w:cs="Arial Unicode MS"/>
      <w:color w:val="000000"/>
      <w:u w:color="000000"/>
    </w:rPr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Calibri" w:eastAsia="Calibri" w:hAnsi="Calibri" w:cs="Calibri"/>
      <w:color w:val="0000FF"/>
      <w:sz w:val="16"/>
      <w:szCs w:val="16"/>
      <w:u w:val="single" w:color="0000FF"/>
    </w:r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styleId="Pargrafdellista">
    <w:name w:val="List Paragraph"/>
    <w:uiPriority w:val="34"/>
    <w:qFormat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bumpedfont15">
    <w:name w:val="bumpedfont15"/>
    <w:basedOn w:val="Tipusdelletraperdefectedelpargraf"/>
    <w:rsid w:val="00396C00"/>
  </w:style>
  <w:style w:type="paragraph" w:customStyle="1" w:styleId="s16">
    <w:name w:val="s16"/>
    <w:basedOn w:val="Normal"/>
    <w:rsid w:val="007527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HAnsi"/>
      <w:bdr w:val="none" w:sz="0" w:space="0" w:color="auto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s">
    <w:name w:val="Cos"/>
    <w:rPr>
      <w:rFonts w:cs="Arial Unicode MS"/>
      <w:color w:val="000000"/>
      <w:u w:color="000000"/>
    </w:rPr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Calibri" w:eastAsia="Calibri" w:hAnsi="Calibri" w:cs="Calibri"/>
      <w:color w:val="0000FF"/>
      <w:sz w:val="16"/>
      <w:szCs w:val="16"/>
      <w:u w:val="single" w:color="0000FF"/>
    </w:r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styleId="Pargrafdellista">
    <w:name w:val="List Paragraph"/>
    <w:uiPriority w:val="34"/>
    <w:qFormat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bumpedfont15">
    <w:name w:val="bumpedfont15"/>
    <w:basedOn w:val="Tipusdelletraperdefectedelpargraf"/>
    <w:rsid w:val="00396C00"/>
  </w:style>
  <w:style w:type="paragraph" w:customStyle="1" w:styleId="s16">
    <w:name w:val="s16"/>
    <w:basedOn w:val="Normal"/>
    <w:rsid w:val="007527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HAnsi"/>
      <w:bdr w:val="none" w:sz="0" w:space="0" w:color="auto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7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Tema de l'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l'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l'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BOADA NICOLAU, ANNA</dc:creator>
  <cp:lastModifiedBy>Ajuntament de Barcelona</cp:lastModifiedBy>
  <cp:revision>5</cp:revision>
  <cp:lastPrinted>2016-11-10T10:04:00Z</cp:lastPrinted>
  <dcterms:created xsi:type="dcterms:W3CDTF">2016-11-10T07:57:00Z</dcterms:created>
  <dcterms:modified xsi:type="dcterms:W3CDTF">2016-11-10T10:05:00Z</dcterms:modified>
</cp:coreProperties>
</file>